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CEE59F"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FE08EA" w:rsidRPr="00AD5B89">
        <w:rPr>
          <w:b/>
          <w:iCs/>
          <w:noProof/>
          <w:sz w:val="28"/>
        </w:rPr>
        <w:t>S2-21</w:t>
      </w:r>
      <w:r w:rsidR="00F929B1">
        <w:rPr>
          <w:b/>
          <w:iCs/>
          <w:noProof/>
          <w:sz w:val="28"/>
        </w:rPr>
        <w:t>0</w:t>
      </w:r>
      <w:r w:rsidR="00655C80">
        <w:rPr>
          <w:b/>
          <w:iCs/>
          <w:noProof/>
          <w:sz w:val="28"/>
        </w:rPr>
        <w:t>66</w:t>
      </w:r>
      <w:r w:rsidR="007E1ED6">
        <w:rPr>
          <w:b/>
          <w:iCs/>
          <w:noProof/>
          <w:sz w:val="28"/>
        </w:rPr>
        <w:t>6</w:t>
      </w:r>
      <w:r w:rsidR="00655C80">
        <w:rPr>
          <w:b/>
          <w:iCs/>
          <w:noProof/>
          <w:sz w:val="28"/>
        </w:rPr>
        <w:t>9</w:t>
      </w:r>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52B16FE1" w:rsidR="001E41F3" w:rsidRPr="00410371" w:rsidRDefault="00F26B1F" w:rsidP="00843657">
            <w:pPr>
              <w:pStyle w:val="CRCoverPage"/>
              <w:spacing w:after="0"/>
              <w:jc w:val="center"/>
              <w:rPr>
                <w:noProof/>
              </w:rPr>
            </w:pPr>
            <w:r>
              <w:rPr>
                <w:b/>
                <w:noProof/>
                <w:sz w:val="28"/>
              </w:rPr>
              <w:t>2919</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25F1A6C2" w:rsidR="001E41F3" w:rsidRPr="00410371" w:rsidRDefault="00F55FF5" w:rsidP="00E13F3D">
            <w:pPr>
              <w:pStyle w:val="CRCoverPage"/>
              <w:spacing w:after="0"/>
              <w:jc w:val="center"/>
              <w:rPr>
                <w:b/>
                <w:noProof/>
              </w:rPr>
            </w:pPr>
            <w:r>
              <w:rPr>
                <w:b/>
                <w:noProof/>
                <w:sz w:val="28"/>
              </w:rPr>
              <w:t>2</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90DBCD1"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D648E6">
              <w:rPr>
                <w:b/>
                <w:noProof/>
                <w:sz w:val="28"/>
              </w:rPr>
              <w:t>1</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E4D1017" w:rsidR="00F25D98" w:rsidRDefault="00B97B3F" w:rsidP="6192BD71">
            <w:pPr>
              <w:pStyle w:val="CRCoverPage"/>
              <w:spacing w:after="0"/>
              <w:jc w:val="center"/>
              <w:rPr>
                <w:b/>
                <w:bCs/>
                <w:caps/>
                <w:noProof/>
              </w:rPr>
            </w:pPr>
            <w:r w:rsidRPr="6192BD71">
              <w:rPr>
                <w:b/>
                <w:bCs/>
                <w:caps/>
                <w:noProof/>
              </w:rPr>
              <w:t xml:space="preserve"> </w:t>
            </w:r>
            <w:r w:rsidR="0618AAA9" w:rsidRPr="6192BD71">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CC3AA" w:rsidR="007640F8" w:rsidRPr="007640F8" w:rsidRDefault="007640F8" w:rsidP="007640F8">
            <w:pPr>
              <w:pStyle w:val="CRCoverPage"/>
              <w:spacing w:after="0"/>
              <w:ind w:left="100"/>
            </w:pPr>
            <w:r w:rsidRPr="007640F8">
              <w:t>IMSI based SUPI support when access an SNPN using credentials owned by 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4D8F129D"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ED136" w:rsidR="001E41F3" w:rsidRDefault="00770A4C">
            <w:pPr>
              <w:pStyle w:val="CRCoverPage"/>
              <w:spacing w:after="0"/>
              <w:ind w:left="100"/>
              <w:rPr>
                <w:noProof/>
              </w:rPr>
            </w:pPr>
            <w:r>
              <w:rPr>
                <w:noProof/>
              </w:rPr>
              <w:t>2021-0</w:t>
            </w:r>
            <w:r w:rsidR="00D648E6">
              <w:rPr>
                <w:noProof/>
              </w:rPr>
              <w:t>8</w:t>
            </w:r>
            <w:r>
              <w:rPr>
                <w:noProof/>
              </w:rPr>
              <w:t>-</w:t>
            </w:r>
            <w:r w:rsidR="00F55FF5">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A5317" w:rsidR="001E41F3" w:rsidRPr="00241CEC" w:rsidRDefault="00D648E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72EAA" w14:textId="7BFC03A1" w:rsidR="00477916" w:rsidRDefault="00477916" w:rsidP="00477916">
            <w:pPr>
              <w:pStyle w:val="CRCoverPage"/>
              <w:spacing w:after="0"/>
              <w:ind w:left="100"/>
              <w:rPr>
                <w:rFonts w:eastAsia="SimSun" w:cs="Arial"/>
                <w:lang w:eastAsia="zh-CN"/>
              </w:rPr>
            </w:pPr>
            <w:r>
              <w:rPr>
                <w:rFonts w:eastAsia="SimSun" w:cs="Arial"/>
                <w:lang w:eastAsia="zh-CN"/>
              </w:rPr>
              <w:t xml:space="preserve">In Rel-16, the SUPI/SUCI of </w:t>
            </w:r>
            <w:r>
              <w:rPr>
                <w:rFonts w:cs="Arial"/>
              </w:rPr>
              <w:t>a SNPN-enabled UE can be format of NAI or IMSI,</w:t>
            </w:r>
            <w:r>
              <w:rPr>
                <w:rFonts w:eastAsia="SimSun" w:cs="Arial"/>
                <w:lang w:eastAsia="zh-CN"/>
              </w:rPr>
              <w:t xml:space="preserve"> when a UE performs Initial Registration to an SNPN. The selected NID provided by the NG-RAN is used as the NID of the subscribed SNPN, as in Rel-16 an SNPN-enabled UE is only allowed to access the subscribed SNPN. </w:t>
            </w:r>
          </w:p>
          <w:p w14:paraId="3D46385A" w14:textId="77777777" w:rsidR="00477916" w:rsidRDefault="00477916" w:rsidP="00477916">
            <w:pPr>
              <w:pStyle w:val="CRCoverPage"/>
              <w:spacing w:after="0"/>
              <w:ind w:left="100"/>
              <w:rPr>
                <w:rFonts w:eastAsia="SimSun" w:cs="Arial"/>
                <w:lang w:eastAsia="zh-CN"/>
              </w:rPr>
            </w:pPr>
          </w:p>
          <w:p w14:paraId="49ECB3A1" w14:textId="43AD58C3" w:rsidR="00477916" w:rsidRDefault="00477916" w:rsidP="00477916">
            <w:pPr>
              <w:pStyle w:val="CRCoverPage"/>
              <w:spacing w:after="0"/>
              <w:ind w:left="100"/>
              <w:rPr>
                <w:rFonts w:eastAsia="SimSun" w:cs="Arial"/>
                <w:lang w:eastAsia="zh-CN"/>
              </w:rPr>
            </w:pPr>
            <w:r>
              <w:rPr>
                <w:rFonts w:eastAsia="SimSun" w:cs="Arial"/>
                <w:lang w:eastAsia="zh-CN"/>
              </w:rPr>
              <w:t xml:space="preserve">In Rel-17, an SNPN-enabled UE can also access SNPNs different from the subscribed SNPN. This requires some clarifications on </w:t>
            </w:r>
            <w:r w:rsidR="00B253E1">
              <w:rPr>
                <w:rFonts w:eastAsia="SimSun" w:cs="Arial"/>
                <w:lang w:eastAsia="zh-CN"/>
              </w:rPr>
              <w:t>how to</w:t>
            </w:r>
            <w:r>
              <w:rPr>
                <w:rFonts w:eastAsia="SimSun" w:cs="Arial"/>
                <w:lang w:eastAsia="zh-CN"/>
              </w:rPr>
              <w:t xml:space="preserve"> enable these new scenarios, specifically when IMSI based SUPI is used. </w:t>
            </w:r>
          </w:p>
          <w:p w14:paraId="18B406A6" w14:textId="77777777" w:rsidR="00477916" w:rsidRDefault="00477916" w:rsidP="00477916">
            <w:pPr>
              <w:pStyle w:val="CRCoverPage"/>
              <w:spacing w:after="0"/>
              <w:ind w:left="100"/>
              <w:rPr>
                <w:rFonts w:eastAsia="SimSun" w:cs="Arial"/>
                <w:lang w:eastAsia="zh-CN"/>
              </w:rPr>
            </w:pPr>
          </w:p>
          <w:p w14:paraId="4D6FDC01" w14:textId="21F797EA" w:rsidR="00477916" w:rsidRDefault="00477916" w:rsidP="00477916">
            <w:pPr>
              <w:pStyle w:val="CRCoverPage"/>
              <w:spacing w:after="0"/>
              <w:ind w:left="100"/>
              <w:rPr>
                <w:rFonts w:eastAsia="SimSun" w:cs="Arial"/>
                <w:lang w:eastAsia="zh-CN"/>
              </w:rPr>
            </w:pPr>
            <w:r>
              <w:rPr>
                <w:rFonts w:eastAsia="SimSun" w:cs="Arial"/>
                <w:lang w:eastAsia="zh-CN"/>
              </w:rPr>
              <w:t>For example, if the SNPN and the Credentials Holder are using the same PLMN ID and IMSI based SUPI is used, currently the HNI</w:t>
            </w:r>
            <w:r w:rsidR="00930F7A">
              <w:rPr>
                <w:rFonts w:eastAsia="SimSun" w:cs="Arial"/>
                <w:lang w:eastAsia="zh-CN"/>
              </w:rPr>
              <w:t xml:space="preserve"> </w:t>
            </w:r>
            <w:r>
              <w:rPr>
                <w:rFonts w:eastAsia="SimSun" w:cs="Arial"/>
                <w:lang w:eastAsia="zh-CN"/>
              </w:rPr>
              <w:t>(MCC/MNC) of the corresponding SUCI is not able to distinguish if the UE is from the Credentials Holder or if the UE is a native subscriber.</w:t>
            </w:r>
          </w:p>
          <w:p w14:paraId="328BA960" w14:textId="32ED98A6" w:rsidR="00930F7A" w:rsidRDefault="00930F7A" w:rsidP="00477916">
            <w:pPr>
              <w:pStyle w:val="CRCoverPage"/>
              <w:spacing w:after="0"/>
              <w:ind w:left="100"/>
              <w:rPr>
                <w:rFonts w:eastAsia="SimSun" w:cs="Arial"/>
                <w:lang w:eastAsia="zh-CN"/>
              </w:rPr>
            </w:pPr>
          </w:p>
          <w:p w14:paraId="6005EACD" w14:textId="72F1D99A" w:rsidR="00930F7A" w:rsidRDefault="00930F7A" w:rsidP="00477916">
            <w:pPr>
              <w:pStyle w:val="CRCoverPage"/>
              <w:spacing w:after="0"/>
              <w:ind w:left="100"/>
              <w:rPr>
                <w:rFonts w:eastAsia="SimSun" w:cs="Arial"/>
                <w:lang w:eastAsia="zh-CN"/>
              </w:rPr>
            </w:pPr>
            <w:r>
              <w:rPr>
                <w:rFonts w:eastAsia="SimSun" w:cs="Arial"/>
                <w:lang w:eastAsia="zh-CN"/>
              </w:rPr>
              <w:t xml:space="preserve">However, Routing Indicator can be used to select the AUSF/UDM corresponding to the </w:t>
            </w:r>
            <w:r w:rsidR="00725F03">
              <w:rPr>
                <w:rFonts w:eastAsia="SimSun" w:cs="Arial"/>
                <w:lang w:eastAsia="zh-CN"/>
              </w:rPr>
              <w:t xml:space="preserve">UE’s SNPN/CH as proposed in </w:t>
            </w:r>
            <w:r w:rsidR="00DB6742">
              <w:rPr>
                <w:rFonts w:eastAsia="SimSun" w:cs="Arial"/>
                <w:lang w:eastAsia="zh-CN"/>
              </w:rPr>
              <w:t xml:space="preserve">DP </w:t>
            </w:r>
            <w:r w:rsidR="003A5230" w:rsidRPr="003A5230">
              <w:rPr>
                <w:rFonts w:eastAsia="SimSun" w:cs="Arial"/>
                <w:lang w:eastAsia="zh-CN"/>
              </w:rPr>
              <w:t>S2-2105830</w:t>
            </w:r>
            <w:r w:rsidR="00DB6742">
              <w:rPr>
                <w:rFonts w:eastAsia="SimSun" w:cs="Arial"/>
                <w:lang w:eastAsia="zh-CN"/>
              </w:rPr>
              <w:t>.</w:t>
            </w:r>
          </w:p>
          <w:p w14:paraId="031EDD52" w14:textId="77777777" w:rsidR="00F926AF" w:rsidRDefault="00F926AF" w:rsidP="00F926AF">
            <w:pPr>
              <w:pStyle w:val="CRCoverPage"/>
              <w:spacing w:after="0"/>
              <w:ind w:left="100"/>
            </w:pPr>
          </w:p>
          <w:p w14:paraId="1234D704" w14:textId="241311FD" w:rsidR="00F926AF" w:rsidRDefault="00F926AF" w:rsidP="00F926AF">
            <w:pPr>
              <w:pStyle w:val="CRCoverPage"/>
              <w:spacing w:after="0"/>
              <w:ind w:left="100"/>
            </w:pPr>
            <w:r>
              <w:t>The use of IMSIs with MNC/MCC not unique is no</w:t>
            </w:r>
            <w:r w:rsidR="0016593B">
              <w:t xml:space="preserve">t allowed </w:t>
            </w:r>
            <w:r>
              <w:t>according to note</w:t>
            </w:r>
            <w:r w:rsidR="0016593B">
              <w:t>:</w:t>
            </w:r>
          </w:p>
          <w:p w14:paraId="102962B0" w14:textId="77777777" w:rsidR="00F926AF" w:rsidRDefault="00F926AF" w:rsidP="00F926AF">
            <w:pPr>
              <w:pStyle w:val="CRCoverPage"/>
              <w:spacing w:after="0"/>
              <w:ind w:left="100"/>
            </w:pPr>
          </w:p>
          <w:p w14:paraId="1EBBB030" w14:textId="77777777" w:rsidR="00F926AF" w:rsidRDefault="00F926AF" w:rsidP="00F926AF">
            <w:pPr>
              <w:pStyle w:val="CRCoverPage"/>
              <w:spacing w:after="0"/>
              <w:ind w:left="100"/>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2162E866" w14:textId="77777777" w:rsidR="00F926AF" w:rsidRDefault="00F926AF" w:rsidP="00F926AF">
            <w:pPr>
              <w:pStyle w:val="CRCoverPage"/>
              <w:spacing w:after="0"/>
              <w:ind w:left="100"/>
            </w:pPr>
          </w:p>
          <w:p w14:paraId="6A7A450D" w14:textId="6820DCE4" w:rsidR="00F926AF" w:rsidRDefault="0016593B" w:rsidP="00F926AF">
            <w:pPr>
              <w:pStyle w:val="CRCoverPage"/>
              <w:spacing w:after="0"/>
              <w:ind w:left="100"/>
            </w:pPr>
            <w:proofErr w:type="gramStart"/>
            <w:r>
              <w:t>Consequently</w:t>
            </w:r>
            <w:proofErr w:type="gramEnd"/>
            <w:r>
              <w:t xml:space="preserve"> the </w:t>
            </w:r>
            <w:r w:rsidR="00F926AF">
              <w:t>NID provided by RAN is no</w:t>
            </w:r>
            <w:r>
              <w:t xml:space="preserve">t required </w:t>
            </w:r>
            <w:r w:rsidR="00235DD9">
              <w:t>to select AUSF nor UDM</w:t>
            </w:r>
            <w:r w:rsidR="00F926AF">
              <w:t>.</w:t>
            </w:r>
          </w:p>
          <w:p w14:paraId="708AA7DE" w14:textId="266A6801" w:rsidR="00AC3702" w:rsidRDefault="00AC3702" w:rsidP="00F926A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FCC7B83" w14:textId="42266AB1" w:rsidR="00D941E0" w:rsidRDefault="00D941E0" w:rsidP="00D941E0">
            <w:pPr>
              <w:pStyle w:val="CRCoverPage"/>
              <w:spacing w:after="0"/>
              <w:ind w:left="100"/>
              <w:rPr>
                <w:rFonts w:eastAsia="DengXian"/>
                <w:lang w:eastAsia="ko-KR"/>
              </w:rPr>
            </w:pPr>
            <w:proofErr w:type="gramStart"/>
            <w:r>
              <w:rPr>
                <w:rFonts w:eastAsia="DengXian"/>
                <w:lang w:eastAsia="ko-KR"/>
              </w:rPr>
              <w:t>In order for</w:t>
            </w:r>
            <w:proofErr w:type="gramEnd"/>
            <w:r>
              <w:rPr>
                <w:rFonts w:eastAsia="DengXian"/>
                <w:lang w:eastAsia="ko-KR"/>
              </w:rPr>
              <w:t xml:space="preserve"> a UE to be able to connect to an SNPN using credential from Credentials Holder and use IMSI based SUPI, </w:t>
            </w:r>
            <w:r w:rsidR="001D2E44">
              <w:rPr>
                <w:rFonts w:eastAsia="DengXian"/>
                <w:lang w:eastAsia="ko-KR"/>
              </w:rPr>
              <w:t>it is</w:t>
            </w:r>
            <w:r>
              <w:rPr>
                <w:rFonts w:eastAsia="DengXian"/>
                <w:lang w:eastAsia="ko-KR"/>
              </w:rPr>
              <w:t xml:space="preserve"> proposed</w:t>
            </w:r>
            <w:r w:rsidR="005D6464">
              <w:rPr>
                <w:rFonts w:eastAsia="DengXian"/>
                <w:lang w:eastAsia="ko-KR"/>
              </w:rPr>
              <w:t xml:space="preserve"> that the </w:t>
            </w:r>
            <w:r>
              <w:rPr>
                <w:rFonts w:eastAsia="DengXian"/>
                <w:lang w:eastAsia="ko-KR"/>
              </w:rPr>
              <w:t xml:space="preserve">Routing Indicator in SUCI together with HNI </w:t>
            </w:r>
            <w:r w:rsidR="001D2E44">
              <w:rPr>
                <w:rFonts w:eastAsia="DengXian"/>
                <w:lang w:eastAsia="ko-KR"/>
              </w:rPr>
              <w:t>are</w:t>
            </w:r>
            <w:r>
              <w:rPr>
                <w:rFonts w:eastAsia="DengXian"/>
                <w:lang w:eastAsia="ko-KR"/>
              </w:rPr>
              <w:t xml:space="preserve"> able to uniquely identify SNPN and Credentials Holder</w:t>
            </w:r>
            <w:r w:rsidR="005F5FEC">
              <w:rPr>
                <w:rFonts w:eastAsia="DengXian"/>
                <w:lang w:eastAsia="ko-KR"/>
              </w:rPr>
              <w:t xml:space="preserve"> as currently specified</w:t>
            </w:r>
            <w:r>
              <w:rPr>
                <w:rFonts w:eastAsia="DengXian"/>
                <w:lang w:eastAsia="ko-KR"/>
              </w:rPr>
              <w:t>.</w:t>
            </w:r>
          </w:p>
          <w:p w14:paraId="26EDB607" w14:textId="77777777" w:rsidR="001E41F3" w:rsidRDefault="008A7FC1" w:rsidP="00CC4DD1">
            <w:pPr>
              <w:pStyle w:val="CRCoverPage"/>
              <w:spacing w:after="0"/>
              <w:ind w:left="100"/>
              <w:rPr>
                <w:rFonts w:eastAsia="DengXian"/>
                <w:lang w:eastAsia="ko-KR"/>
              </w:rPr>
            </w:pPr>
            <w:r>
              <w:rPr>
                <w:rFonts w:eastAsia="DengXian"/>
                <w:lang w:eastAsia="ko-KR"/>
              </w:rPr>
              <w:t xml:space="preserve">PLMN Operator can also allocate a separate PLMN ID for SNPN use. </w:t>
            </w:r>
          </w:p>
          <w:p w14:paraId="55CFFD7E" w14:textId="77777777" w:rsidR="0020291F" w:rsidRDefault="0020291F" w:rsidP="00CC4DD1">
            <w:pPr>
              <w:pStyle w:val="CRCoverPage"/>
              <w:spacing w:after="0"/>
              <w:ind w:left="100"/>
              <w:rPr>
                <w:rFonts w:eastAsia="DengXian"/>
                <w:lang w:eastAsia="ko-KR"/>
              </w:rPr>
            </w:pPr>
          </w:p>
          <w:p w14:paraId="31C656EC" w14:textId="2D058956" w:rsidR="0020291F" w:rsidRPr="00CC4DD1" w:rsidRDefault="0020291F" w:rsidP="00CC4DD1">
            <w:pPr>
              <w:pStyle w:val="CRCoverPage"/>
              <w:spacing w:after="0"/>
              <w:ind w:left="100"/>
              <w:rPr>
                <w:rFonts w:eastAsia="DengXian"/>
                <w:lang w:eastAsia="ko-KR"/>
              </w:rPr>
            </w:pPr>
            <w:r>
              <w:rPr>
                <w:rFonts w:eastAsia="DengXian"/>
                <w:lang w:eastAsia="ko-KR"/>
              </w:rPr>
              <w:t>Corrected that NID from NG-RAN is not needed for AUSF/UDM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B3D6F" w:rsidR="001E41F3" w:rsidRPr="00D36E8E" w:rsidRDefault="00D36E8E" w:rsidP="00D36E8E">
            <w:pPr>
              <w:pStyle w:val="CRCoverPage"/>
              <w:spacing w:after="0"/>
              <w:ind w:left="100"/>
              <w:rPr>
                <w:rFonts w:eastAsia="SimSun"/>
                <w:lang w:val="fr-FR" w:eastAsia="zh-CN"/>
              </w:rPr>
            </w:pPr>
            <w:r w:rsidRPr="00D36E8E">
              <w:rPr>
                <w:rFonts w:eastAsia="DengXian"/>
                <w:lang w:eastAsia="ko-KR"/>
              </w:rPr>
              <w:t>An SNPN-enabled UE cannot access SNPNs different from the one it is subscribed to</w:t>
            </w:r>
            <w:r>
              <w:rPr>
                <w:rFonts w:eastAsia="DengXian"/>
                <w:lang w:eastAsia="ko-KR"/>
              </w:rPr>
              <w:t xml:space="preserve"> using IMSI based SUPI</w:t>
            </w:r>
            <w:r w:rsidRPr="00D36E8E">
              <w:rPr>
                <w:rFonts w:eastAsia="DengXian"/>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CCD5F" w:rsidR="001E41F3" w:rsidRDefault="006673E2">
            <w:pPr>
              <w:pStyle w:val="CRCoverPage"/>
              <w:spacing w:after="0"/>
              <w:ind w:left="100"/>
              <w:rPr>
                <w:noProof/>
              </w:rPr>
            </w:pPr>
            <w:r>
              <w:rPr>
                <w:noProof/>
              </w:rPr>
              <w:t>6.3.4; 6.3.8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24DE9A30" w14:textId="77777777" w:rsidR="006E3FC4" w:rsidRPr="009E0DE1" w:rsidRDefault="006E3FC4" w:rsidP="006E3FC4">
      <w:pPr>
        <w:pStyle w:val="Heading3"/>
        <w:rPr>
          <w:rFonts w:eastAsia="Malgun Gothic"/>
          <w:lang w:eastAsia="ko-KR"/>
        </w:rPr>
      </w:pPr>
      <w:bookmarkStart w:id="1" w:name="_Toc20150219"/>
      <w:bookmarkStart w:id="2" w:name="_Toc27847027"/>
      <w:bookmarkStart w:id="3" w:name="_Toc36188159"/>
      <w:bookmarkStart w:id="4" w:name="_Toc45184070"/>
      <w:bookmarkStart w:id="5" w:name="_Toc47342912"/>
      <w:bookmarkStart w:id="6" w:name="_Toc51769614"/>
      <w:bookmarkStart w:id="7" w:name="_Toc75441073"/>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
      <w:bookmarkEnd w:id="2"/>
      <w:bookmarkEnd w:id="3"/>
      <w:bookmarkEnd w:id="4"/>
      <w:bookmarkEnd w:id="5"/>
      <w:bookmarkEnd w:id="6"/>
      <w:bookmarkEnd w:id="7"/>
    </w:p>
    <w:p w14:paraId="0ACDDB90" w14:textId="77777777" w:rsidR="006E3FC4" w:rsidRDefault="006E3FC4" w:rsidP="006E3FC4">
      <w:r>
        <w:t xml:space="preserve">In the case of NF </w:t>
      </w:r>
      <w:proofErr w:type="gramStart"/>
      <w:r>
        <w:t>consumer based</w:t>
      </w:r>
      <w:proofErr w:type="gramEnd"/>
      <w:r>
        <w:t xml:space="preserve"> discovery and selection, the following applies:</w:t>
      </w:r>
    </w:p>
    <w:p w14:paraId="166CD8AA" w14:textId="77777777" w:rsidR="006E3FC4" w:rsidRPr="009E0DE1" w:rsidRDefault="006E3FC4" w:rsidP="006E3FC4">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w:t>
      </w:r>
      <w:proofErr w:type="gramStart"/>
      <w:r w:rsidRPr="009E0DE1">
        <w:t>e.g.</w:t>
      </w:r>
      <w:proofErr w:type="gramEnd"/>
      <w:r w:rsidRPr="009E0DE1">
        <w:t xml:space="preserve">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68C0B1D2" w14:textId="77777777" w:rsidR="006E3FC4" w:rsidRDefault="006E3FC4" w:rsidP="006E3FC4">
      <w:pPr>
        <w:pStyle w:val="B1"/>
      </w:pPr>
      <w:r>
        <w:t>-</w:t>
      </w:r>
      <w:r>
        <w:tab/>
        <w:t xml:space="preserve">The UDM shall utilize the NRF to discover the AUSF instance(s) unless AUSF information is available by other means, </w:t>
      </w:r>
      <w:proofErr w:type="gramStart"/>
      <w:r>
        <w:t>e.g.</w:t>
      </w:r>
      <w:proofErr w:type="gramEnd"/>
      <w:r>
        <w:t xml:space="preserve"> locally configured on UDM. The UDM selects an AUSF instance based on the available AUSF instance(s) obtained from the NRF or based on locally configured information, and information stored (by the UDM) from a previously successful authentication.</w:t>
      </w:r>
    </w:p>
    <w:p w14:paraId="4372AABE" w14:textId="77777777" w:rsidR="006E3FC4" w:rsidRPr="009E0DE1" w:rsidRDefault="006E3FC4" w:rsidP="006E3FC4">
      <w:r w:rsidRPr="009E0DE1">
        <w:rPr>
          <w:rFonts w:eastAsia="Malgun Gothic"/>
          <w:lang w:eastAsia="ko-KR"/>
        </w:rPr>
        <w:t>AUSF</w:t>
      </w:r>
      <w:r w:rsidRPr="009E0DE1">
        <w:t xml:space="preserve"> selection is applicable to both 3GPP access and non-3GPP access.</w:t>
      </w:r>
    </w:p>
    <w:p w14:paraId="210D129E" w14:textId="77777777" w:rsidR="006E3FC4" w:rsidRPr="00E3767F" w:rsidRDefault="006E3FC4" w:rsidP="006E3FC4">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0D8FF7D7" w14:textId="71AD20E2" w:rsidR="006E3FC4" w:rsidRPr="00E3767F" w:rsidRDefault="006E3FC4" w:rsidP="006E3FC4">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w:t>
      </w:r>
      <w:proofErr w:type="gramStart"/>
      <w:r w:rsidRPr="00E3767F">
        <w:rPr>
          <w:lang w:eastAsia="ko-KR"/>
        </w:rPr>
        <w:t>e.g.</w:t>
      </w:r>
      <w:proofErr w:type="gramEnd"/>
      <w:r w:rsidRPr="00E3767F">
        <w:rPr>
          <w:lang w:eastAsia="ko-KR"/>
        </w:rPr>
        <w:t xml:space="preserve">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6723AEAC" w14:textId="77777777" w:rsidR="006E3FC4" w:rsidRPr="009B66F6" w:rsidRDefault="006E3FC4" w:rsidP="006E3FC4">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5EF0E5D5" w14:textId="5F28661C" w:rsidR="006E3FC4" w:rsidRPr="009B66F6" w:rsidRDefault="006E3FC4" w:rsidP="006E3FC4">
      <w:pPr>
        <w:pStyle w:val="NO"/>
      </w:pPr>
      <w:r>
        <w:t>NOTE 2:</w:t>
      </w:r>
      <w:r>
        <w:tab/>
        <w:t xml:space="preserve">In the case of SNPN and if the UE provides </w:t>
      </w:r>
      <w:ins w:id="8" w:author="Ericsson User" w:date="2021-07-12T16:21:00Z">
        <w:r w:rsidR="00B438C1">
          <w:t xml:space="preserve">an </w:t>
        </w:r>
      </w:ins>
      <w:r>
        <w:t xml:space="preserve">IMSI </w:t>
      </w:r>
      <w:ins w:id="9" w:author="Ericsson User" w:date="2021-07-12T16:21:00Z">
        <w:r w:rsidR="00B438C1">
          <w:t>type</w:t>
        </w:r>
      </w:ins>
      <w:del w:id="10" w:author="Ericsson User" w:date="2021-07-12T16:21:00Z">
        <w:r w:rsidDel="00B438C1">
          <w:delText>as</w:delText>
        </w:r>
      </w:del>
      <w:r>
        <w:t xml:space="preserve"> SUCI to the AMF and the SUCI provided by UE or the SUPI derived from the SUCI is for an SNPN served by the AMF, the AMF uses the selected NID provided by the NG-RAN together with the selected PLMN ID (from </w:t>
      </w:r>
      <w:del w:id="11" w:author="Ericsson User" w:date="2021-07-12T16:32:00Z">
        <w:r w:rsidDel="00367062">
          <w:delText>SUCI/SUPI</w:delText>
        </w:r>
      </w:del>
      <w:ins w:id="12" w:author="Ericsson User" w:date="2021-07-12T16:32:00Z">
        <w:r w:rsidR="00367062">
          <w:t>IMSI</w:t>
        </w:r>
      </w:ins>
      <w:r>
        <w:t>)</w:t>
      </w:r>
      <w:ins w:id="13" w:author="Ericsson1" w:date="2021-08-10T12:09:00Z">
        <w:r w:rsidR="00351578">
          <w:t xml:space="preserve"> </w:t>
        </w:r>
      </w:ins>
      <w:del w:id="14" w:author="Ericsson User" w:date="2021-07-12T16:29:00Z">
        <w:r w:rsidDel="00510BAB">
          <w:delText xml:space="preserve"> as the SUCI/SUPI does not always include the NID</w:delText>
        </w:r>
      </w:del>
      <w:ins w:id="15" w:author="Ericsson1" w:date="2021-08-23T08:15:00Z">
        <w:r w:rsidR="00337E50">
          <w:t xml:space="preserve"> or</w:t>
        </w:r>
      </w:ins>
      <w:ins w:id="16" w:author="Ericsson User" w:date="2021-07-12T16:29:00Z">
        <w:r w:rsidR="00510BAB">
          <w:t xml:space="preserve"> the Routing Indicator provided by the UE within the SUCI for selection</w:t>
        </w:r>
      </w:ins>
      <w:ins w:id="17" w:author="Ericsson" w:date="2021-08-23T21:56:00Z">
        <w:r w:rsidR="008B3982">
          <w:t xml:space="preserve"> of AUSF</w:t>
        </w:r>
      </w:ins>
      <w:r>
        <w:t xml:space="preserve">. In the case of SNPN and the UE provides </w:t>
      </w:r>
      <w:ins w:id="18" w:author="Ericsson User" w:date="2021-07-12T16:29:00Z">
        <w:r w:rsidR="00CE5923">
          <w:t xml:space="preserve">an </w:t>
        </w:r>
      </w:ins>
      <w:r>
        <w:t xml:space="preserve">NSI </w:t>
      </w:r>
      <w:ins w:id="19" w:author="Ericsson User" w:date="2021-07-12T16:29:00Z">
        <w:r w:rsidR="00CE5923">
          <w:t>type</w:t>
        </w:r>
      </w:ins>
      <w:del w:id="20" w:author="Ericsson User" w:date="2021-07-12T16:29:00Z">
        <w:r w:rsidDel="00CE5923">
          <w:delText>as</w:delText>
        </w:r>
      </w:del>
      <w:r>
        <w:t xml:space="preserve"> SUCI to the AMF, the AMF uses the Home Network Identifier for selection of AUSF.</w:t>
      </w:r>
    </w:p>
    <w:p w14:paraId="5AAE050D" w14:textId="77777777" w:rsidR="006E3FC4" w:rsidRPr="00E3767F" w:rsidRDefault="006E3FC4" w:rsidP="006E3FC4">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6104BA68" w14:textId="77777777" w:rsidR="006E3FC4" w:rsidRPr="00E3767F" w:rsidRDefault="006E3FC4" w:rsidP="006E3FC4">
      <w:pPr>
        <w:pStyle w:val="B1"/>
      </w:pPr>
      <w:r w:rsidRPr="00E3767F">
        <w:t>2.</w:t>
      </w:r>
      <w:r w:rsidRPr="00E3767F">
        <w:tab/>
        <w:t>AUSF Group ID the UE</w:t>
      </w:r>
      <w:r>
        <w:t>'</w:t>
      </w:r>
      <w:r w:rsidRPr="00E3767F">
        <w:t>s SUPI belongs to.</w:t>
      </w:r>
    </w:p>
    <w:p w14:paraId="0D701D33" w14:textId="77777777" w:rsidR="006E3FC4" w:rsidRPr="009B66F6" w:rsidRDefault="006E3FC4" w:rsidP="006E3FC4">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211CD2D8" w14:textId="77777777" w:rsidR="006E3FC4" w:rsidRPr="00E3767F" w:rsidRDefault="006E3FC4" w:rsidP="006E3FC4">
      <w:pPr>
        <w:pStyle w:val="B1"/>
      </w:pPr>
      <w:r w:rsidRPr="00E3767F">
        <w:t>3.</w:t>
      </w:r>
      <w:r>
        <w:tab/>
      </w:r>
      <w:proofErr w:type="gramStart"/>
      <w:r w:rsidRPr="00E3767F">
        <w:t>SUPI;</w:t>
      </w:r>
      <w:proofErr w:type="gramEnd"/>
      <w:r w:rsidRPr="00E3767F">
        <w:t xml:space="preserve">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69D16D7A" w14:textId="77777777" w:rsidR="006E3FC4" w:rsidRDefault="006E3FC4" w:rsidP="006E3FC4">
      <w:pPr>
        <w:pStyle w:val="NO"/>
      </w:pPr>
      <w:r>
        <w:t>NOTE 4:</w:t>
      </w:r>
      <w:r>
        <w:tab/>
        <w:t>In the case of Onboarding via ON-SNPN, AUSF instances supporting UE onboarding can be registered in NRF or locally configured in the AMF. The AMF in ON-SNPN can discover and select AUSF instance(s) supporting UE onboarding based on the realm part of the SUCI/SUPI provided by the onboarding UE.</w:t>
      </w:r>
    </w:p>
    <w:p w14:paraId="46E184C1" w14:textId="5699658A" w:rsidR="007A504D" w:rsidRDefault="006E3FC4" w:rsidP="006E3FC4">
      <w:r>
        <w:t>In the case of delegated discovery and selection in SCP, the AUSF NF consumer shall send all available factors to the SCP.</w:t>
      </w:r>
    </w:p>
    <w:p w14:paraId="335A26FA" w14:textId="77777777" w:rsidR="007A504D" w:rsidRPr="008C362F" w:rsidRDefault="007A504D" w:rsidP="007A50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1E98B0F" w14:textId="77777777" w:rsidR="00F76A5C" w:rsidRPr="009E0DE1" w:rsidRDefault="00F76A5C" w:rsidP="00F76A5C">
      <w:pPr>
        <w:pStyle w:val="Heading3"/>
        <w:rPr>
          <w:rFonts w:eastAsia="Malgun Gothic"/>
          <w:lang w:eastAsia="ko-KR"/>
        </w:rPr>
      </w:pPr>
      <w:bookmarkStart w:id="21" w:name="_Toc75441090"/>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21"/>
    </w:p>
    <w:p w14:paraId="47887B84" w14:textId="77777777" w:rsidR="00F76A5C" w:rsidRPr="009E0DE1" w:rsidRDefault="00F76A5C" w:rsidP="00F76A5C">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59F75237" w14:textId="77777777" w:rsidR="00F76A5C" w:rsidRDefault="00F76A5C" w:rsidP="00F76A5C">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w:t>
      </w:r>
      <w:proofErr w:type="gramStart"/>
      <w:r w:rsidRPr="009E0DE1">
        <w:t>e.g.</w:t>
      </w:r>
      <w:proofErr w:type="gramEnd"/>
      <w:r w:rsidRPr="009E0DE1">
        <w:t xml:space="preserve"> locally configured on NF consumers. The UDM </w:t>
      </w:r>
      <w:r w:rsidRPr="009E0DE1">
        <w:lastRenderedPageBreak/>
        <w:t>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0019EAF7" w14:textId="77777777" w:rsidR="00F76A5C" w:rsidRPr="009E0DE1" w:rsidRDefault="00F76A5C" w:rsidP="00F76A5C">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7D57B72E" w14:textId="77777777" w:rsidR="00F76A5C" w:rsidRPr="00E3767F" w:rsidRDefault="00F76A5C" w:rsidP="00F76A5C">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291B5B6C" w14:textId="1597E025" w:rsidR="00F76A5C" w:rsidRPr="00E3767F" w:rsidRDefault="00F76A5C" w:rsidP="00F76A5C">
      <w:pPr>
        <w:pStyle w:val="B1"/>
        <w:rPr>
          <w:lang w:eastAsia="ko-KR"/>
        </w:rPr>
      </w:pPr>
      <w:r w:rsidRPr="00B22694">
        <w:rPr>
          <w:lang w:val="en-US" w:eastAsia="ko-KR"/>
        </w:rPr>
        <w:t>1.</w:t>
      </w:r>
      <w:r w:rsidRPr="00B22694">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w:t>
      </w:r>
      <w:proofErr w:type="gramStart"/>
      <w:r w:rsidRPr="00E3767F">
        <w:rPr>
          <w:lang w:eastAsia="ko-KR"/>
        </w:rPr>
        <w:t>e.g.</w:t>
      </w:r>
      <w:proofErr w:type="gramEnd"/>
      <w:r w:rsidRPr="00E3767F">
        <w:rPr>
          <w:lang w:eastAsia="ko-KR"/>
        </w:rPr>
        <w:t xml:space="preserve">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14:paraId="198EFB27" w14:textId="77777777" w:rsidR="00F76A5C" w:rsidRPr="009B66F6" w:rsidRDefault="00F76A5C" w:rsidP="00F76A5C">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1D45D47F" w14:textId="765862F7" w:rsidR="00F76A5C" w:rsidRPr="009B66F6" w:rsidRDefault="00F76A5C" w:rsidP="00F76A5C">
      <w:pPr>
        <w:pStyle w:val="NO"/>
      </w:pPr>
      <w:r>
        <w:t>NOTE 2:</w:t>
      </w:r>
      <w:r>
        <w:tab/>
        <w:t xml:space="preserve">In the case of SNPN and the UE provides </w:t>
      </w:r>
      <w:ins w:id="22" w:author="Ericsson User" w:date="2021-07-12T16:31:00Z">
        <w:r w:rsidR="0052625A">
          <w:t xml:space="preserve">an </w:t>
        </w:r>
      </w:ins>
      <w:r>
        <w:t xml:space="preserve">IMSI </w:t>
      </w:r>
      <w:ins w:id="23" w:author="Ericsson User" w:date="2021-07-12T16:31:00Z">
        <w:r w:rsidR="0052625A">
          <w:t>type</w:t>
        </w:r>
      </w:ins>
      <w:del w:id="24" w:author="Ericsson User" w:date="2021-07-12T16:31:00Z">
        <w:r w:rsidDel="0052625A">
          <w:delText>as</w:delText>
        </w:r>
      </w:del>
      <w:r>
        <w:t xml:space="preserve"> SUCI to the AMF and the SUCI provided by UE or the SUPI derived from the SUCI is for an SNPN served by the AMF, the AMF uses the selected NID provided by the NG-RAN together with the selected PLMN ID (from </w:t>
      </w:r>
      <w:del w:id="25" w:author="Ericsson User" w:date="2021-07-12T16:32:00Z">
        <w:r w:rsidDel="00434700">
          <w:delText>SUCI/SUPI</w:delText>
        </w:r>
      </w:del>
      <w:ins w:id="26" w:author="Ericsson User" w:date="2021-07-12T16:32:00Z">
        <w:r w:rsidR="00434700">
          <w:t>IMSI</w:t>
        </w:r>
      </w:ins>
      <w:r>
        <w:t>)</w:t>
      </w:r>
      <w:del w:id="27" w:author="Ericsson User" w:date="2021-07-12T16:33:00Z">
        <w:r w:rsidDel="00434700">
          <w:delText xml:space="preserve"> as the SUCI/SUPI does not always include the NID</w:delText>
        </w:r>
      </w:del>
      <w:ins w:id="28" w:author="Ericsson User" w:date="2021-07-12T16:33:00Z">
        <w:r w:rsidR="00434700" w:rsidRPr="00434700">
          <w:t xml:space="preserve"> </w:t>
        </w:r>
      </w:ins>
      <w:ins w:id="29" w:author="Ericsson1" w:date="2021-08-23T08:16:00Z">
        <w:r w:rsidR="00337E50">
          <w:t>or</w:t>
        </w:r>
      </w:ins>
      <w:ins w:id="30" w:author="Ericsson User" w:date="2021-07-12T16:33:00Z">
        <w:r w:rsidR="00434700">
          <w:t xml:space="preserve"> the Routing Indicator provided by the UE within the SUCI for </w:t>
        </w:r>
        <w:r w:rsidR="00C722CF">
          <w:t>UDM</w:t>
        </w:r>
        <w:r w:rsidR="00434700">
          <w:t xml:space="preserve"> selection</w:t>
        </w:r>
      </w:ins>
      <w:r>
        <w:t xml:space="preserve">. In the case of SNPN and the UE provides </w:t>
      </w:r>
      <w:ins w:id="31" w:author="Ericsson User" w:date="2021-07-12T16:33:00Z">
        <w:r w:rsidR="00C722CF">
          <w:t xml:space="preserve">an </w:t>
        </w:r>
      </w:ins>
      <w:r>
        <w:t xml:space="preserve">NSI </w:t>
      </w:r>
      <w:ins w:id="32" w:author="Ericsson User" w:date="2021-07-12T16:33:00Z">
        <w:r w:rsidR="00C722CF">
          <w:t>type</w:t>
        </w:r>
      </w:ins>
      <w:del w:id="33" w:author="Ericsson User" w:date="2021-07-12T16:33:00Z">
        <w:r w:rsidDel="00C722CF">
          <w:delText>as</w:delText>
        </w:r>
      </w:del>
      <w:r>
        <w:t xml:space="preserve"> SUCI to the AMF, the AMF uses the Home Network Identifier for selection of UDM.</w:t>
      </w:r>
    </w:p>
    <w:p w14:paraId="1AF5D100" w14:textId="77777777" w:rsidR="00F76A5C" w:rsidRPr="00E3767F" w:rsidRDefault="00F76A5C" w:rsidP="00F76A5C">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635F9DB4" w14:textId="77777777" w:rsidR="00F76A5C" w:rsidRPr="00163B56" w:rsidRDefault="00F76A5C" w:rsidP="00F76A5C">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6631DEC6" w14:textId="77777777" w:rsidR="00F76A5C" w:rsidRPr="009B66F6" w:rsidRDefault="00F76A5C" w:rsidP="00F76A5C">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223C50B6" w14:textId="77777777" w:rsidR="00F76A5C" w:rsidRPr="00E3767F" w:rsidRDefault="00F76A5C" w:rsidP="00F76A5C">
      <w:pPr>
        <w:pStyle w:val="B1"/>
      </w:pPr>
      <w:r w:rsidRPr="00B22694">
        <w:rPr>
          <w:lang w:val="en-US" w:eastAsia="ko-KR"/>
        </w:rPr>
        <w:t>3.</w:t>
      </w:r>
      <w:r w:rsidRPr="00B22694">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7EF1167A" w14:textId="77777777" w:rsidR="00F76A5C" w:rsidRPr="00E3767F" w:rsidRDefault="00F76A5C" w:rsidP="00F76A5C">
      <w:pPr>
        <w:pStyle w:val="B1"/>
      </w:pPr>
      <w:r w:rsidRPr="00E3767F">
        <w:t>4.</w:t>
      </w:r>
      <w:r w:rsidRPr="00E3767F">
        <w:tab/>
        <w:t>GPSI or External Group ID; UDM NF consumers which manage network signalling not based on SUPI/SUCI (</w:t>
      </w:r>
      <w:proofErr w:type="gramStart"/>
      <w:r w:rsidRPr="00E3767F">
        <w:t>e.g.</w:t>
      </w:r>
      <w:proofErr w:type="gramEnd"/>
      <w:r w:rsidRPr="00E3767F">
        <w:t xml:space="preserve">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252804A6" w14:textId="2528B53C" w:rsidR="007A504D" w:rsidRDefault="00F76A5C" w:rsidP="00F76A5C">
      <w:r>
        <w:t>In the case of delegated discovery and selection in SCP, NF consumer shall include one of these factors in the request towards SCP.</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7CA82" w14:textId="77777777" w:rsidR="008519C6" w:rsidRDefault="008519C6">
      <w:r>
        <w:separator/>
      </w:r>
    </w:p>
  </w:endnote>
  <w:endnote w:type="continuationSeparator" w:id="0">
    <w:p w14:paraId="317816ED" w14:textId="77777777" w:rsidR="008519C6" w:rsidRDefault="008519C6">
      <w:r>
        <w:continuationSeparator/>
      </w:r>
    </w:p>
  </w:endnote>
  <w:endnote w:type="continuationNotice" w:id="1">
    <w:p w14:paraId="1082B59C" w14:textId="77777777" w:rsidR="008519C6" w:rsidRDefault="008519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7EEC5" w14:textId="77777777" w:rsidR="008519C6" w:rsidRDefault="008519C6">
      <w:r>
        <w:separator/>
      </w:r>
    </w:p>
  </w:footnote>
  <w:footnote w:type="continuationSeparator" w:id="0">
    <w:p w14:paraId="558EC857" w14:textId="77777777" w:rsidR="008519C6" w:rsidRDefault="008519C6">
      <w:r>
        <w:continuationSeparator/>
      </w:r>
    </w:p>
  </w:footnote>
  <w:footnote w:type="continuationNotice" w:id="1">
    <w:p w14:paraId="1A4AE278" w14:textId="77777777" w:rsidR="008519C6" w:rsidRDefault="008519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640"/>
    <w:rsid w:val="00040E05"/>
    <w:rsid w:val="00043CAB"/>
    <w:rsid w:val="0004426C"/>
    <w:rsid w:val="0004506C"/>
    <w:rsid w:val="000452A5"/>
    <w:rsid w:val="00045C41"/>
    <w:rsid w:val="0005065C"/>
    <w:rsid w:val="00056BB0"/>
    <w:rsid w:val="00057DB8"/>
    <w:rsid w:val="00061724"/>
    <w:rsid w:val="00067203"/>
    <w:rsid w:val="00067D1A"/>
    <w:rsid w:val="00072D77"/>
    <w:rsid w:val="00077909"/>
    <w:rsid w:val="00081912"/>
    <w:rsid w:val="00082571"/>
    <w:rsid w:val="00082684"/>
    <w:rsid w:val="000839B3"/>
    <w:rsid w:val="0008659E"/>
    <w:rsid w:val="00092104"/>
    <w:rsid w:val="00094A26"/>
    <w:rsid w:val="00097297"/>
    <w:rsid w:val="000A2FDF"/>
    <w:rsid w:val="000A3246"/>
    <w:rsid w:val="000A43D3"/>
    <w:rsid w:val="000A4DFE"/>
    <w:rsid w:val="000A6394"/>
    <w:rsid w:val="000B0B07"/>
    <w:rsid w:val="000B29C2"/>
    <w:rsid w:val="000B71BC"/>
    <w:rsid w:val="000B7FED"/>
    <w:rsid w:val="000C038A"/>
    <w:rsid w:val="000C0C8D"/>
    <w:rsid w:val="000C13A8"/>
    <w:rsid w:val="000C14BC"/>
    <w:rsid w:val="000C1A70"/>
    <w:rsid w:val="000C2657"/>
    <w:rsid w:val="000C4C97"/>
    <w:rsid w:val="000C6598"/>
    <w:rsid w:val="000C7908"/>
    <w:rsid w:val="000D2974"/>
    <w:rsid w:val="000D2FCD"/>
    <w:rsid w:val="000D3791"/>
    <w:rsid w:val="000D44B3"/>
    <w:rsid w:val="000D5792"/>
    <w:rsid w:val="000D6121"/>
    <w:rsid w:val="000E01AB"/>
    <w:rsid w:val="000E48F0"/>
    <w:rsid w:val="000E6B33"/>
    <w:rsid w:val="000F101F"/>
    <w:rsid w:val="000F19D8"/>
    <w:rsid w:val="000F1F8A"/>
    <w:rsid w:val="000F2CD5"/>
    <w:rsid w:val="000F3264"/>
    <w:rsid w:val="000F41DE"/>
    <w:rsid w:val="001005B5"/>
    <w:rsid w:val="00103296"/>
    <w:rsid w:val="00104E2C"/>
    <w:rsid w:val="0010603C"/>
    <w:rsid w:val="001060E8"/>
    <w:rsid w:val="00111097"/>
    <w:rsid w:val="001110A4"/>
    <w:rsid w:val="001136C4"/>
    <w:rsid w:val="00113B31"/>
    <w:rsid w:val="001142E8"/>
    <w:rsid w:val="00115034"/>
    <w:rsid w:val="00116DAE"/>
    <w:rsid w:val="00117EA4"/>
    <w:rsid w:val="00125ADB"/>
    <w:rsid w:val="001266EE"/>
    <w:rsid w:val="0012728C"/>
    <w:rsid w:val="00127382"/>
    <w:rsid w:val="00130B0F"/>
    <w:rsid w:val="00133C2E"/>
    <w:rsid w:val="00143DF5"/>
    <w:rsid w:val="001454A4"/>
    <w:rsid w:val="001454AA"/>
    <w:rsid w:val="00145B57"/>
    <w:rsid w:val="00145D43"/>
    <w:rsid w:val="00146676"/>
    <w:rsid w:val="00155323"/>
    <w:rsid w:val="0015693F"/>
    <w:rsid w:val="00157343"/>
    <w:rsid w:val="001575FD"/>
    <w:rsid w:val="00163FB3"/>
    <w:rsid w:val="0016508F"/>
    <w:rsid w:val="0016593B"/>
    <w:rsid w:val="001712FA"/>
    <w:rsid w:val="00174E8F"/>
    <w:rsid w:val="00177933"/>
    <w:rsid w:val="00177979"/>
    <w:rsid w:val="001818AD"/>
    <w:rsid w:val="00181962"/>
    <w:rsid w:val="00185A1B"/>
    <w:rsid w:val="00186EFD"/>
    <w:rsid w:val="00190CA4"/>
    <w:rsid w:val="00190E8D"/>
    <w:rsid w:val="00192C46"/>
    <w:rsid w:val="00193B98"/>
    <w:rsid w:val="001951CC"/>
    <w:rsid w:val="001A08B3"/>
    <w:rsid w:val="001A334D"/>
    <w:rsid w:val="001A4601"/>
    <w:rsid w:val="001A6A9C"/>
    <w:rsid w:val="001A7B60"/>
    <w:rsid w:val="001B33CB"/>
    <w:rsid w:val="001B4F32"/>
    <w:rsid w:val="001B52F0"/>
    <w:rsid w:val="001B7A65"/>
    <w:rsid w:val="001C1E8F"/>
    <w:rsid w:val="001C30C8"/>
    <w:rsid w:val="001C5851"/>
    <w:rsid w:val="001C7D33"/>
    <w:rsid w:val="001D0042"/>
    <w:rsid w:val="001D2E44"/>
    <w:rsid w:val="001D4E69"/>
    <w:rsid w:val="001D7A99"/>
    <w:rsid w:val="001E09ED"/>
    <w:rsid w:val="001E3D05"/>
    <w:rsid w:val="001E41F3"/>
    <w:rsid w:val="001E7619"/>
    <w:rsid w:val="001F236B"/>
    <w:rsid w:val="001F32A7"/>
    <w:rsid w:val="001F40EE"/>
    <w:rsid w:val="001F4F3C"/>
    <w:rsid w:val="001F765C"/>
    <w:rsid w:val="0020291F"/>
    <w:rsid w:val="00204A2F"/>
    <w:rsid w:val="00212DA3"/>
    <w:rsid w:val="00213896"/>
    <w:rsid w:val="00213BA7"/>
    <w:rsid w:val="00213D43"/>
    <w:rsid w:val="0021502F"/>
    <w:rsid w:val="00216C01"/>
    <w:rsid w:val="00217B1C"/>
    <w:rsid w:val="0022077A"/>
    <w:rsid w:val="00220977"/>
    <w:rsid w:val="00222025"/>
    <w:rsid w:val="00222255"/>
    <w:rsid w:val="00222B2A"/>
    <w:rsid w:val="00226B23"/>
    <w:rsid w:val="00230F7E"/>
    <w:rsid w:val="00231530"/>
    <w:rsid w:val="00235DD9"/>
    <w:rsid w:val="0023611B"/>
    <w:rsid w:val="00241CEC"/>
    <w:rsid w:val="00243D17"/>
    <w:rsid w:val="00250B5B"/>
    <w:rsid w:val="00250F30"/>
    <w:rsid w:val="002514C0"/>
    <w:rsid w:val="00251AFF"/>
    <w:rsid w:val="00251C96"/>
    <w:rsid w:val="0025531D"/>
    <w:rsid w:val="00256F69"/>
    <w:rsid w:val="0026004D"/>
    <w:rsid w:val="0026155B"/>
    <w:rsid w:val="00261980"/>
    <w:rsid w:val="002640DD"/>
    <w:rsid w:val="00264145"/>
    <w:rsid w:val="00266DB4"/>
    <w:rsid w:val="00270470"/>
    <w:rsid w:val="002707CE"/>
    <w:rsid w:val="00271976"/>
    <w:rsid w:val="0027305F"/>
    <w:rsid w:val="00273BC5"/>
    <w:rsid w:val="00275D12"/>
    <w:rsid w:val="00280E5B"/>
    <w:rsid w:val="00282B19"/>
    <w:rsid w:val="002833B8"/>
    <w:rsid w:val="00284A38"/>
    <w:rsid w:val="00284FEB"/>
    <w:rsid w:val="002860C4"/>
    <w:rsid w:val="0029183B"/>
    <w:rsid w:val="00291DFA"/>
    <w:rsid w:val="002954D8"/>
    <w:rsid w:val="0029581C"/>
    <w:rsid w:val="00295D04"/>
    <w:rsid w:val="00296151"/>
    <w:rsid w:val="002A1543"/>
    <w:rsid w:val="002A50F6"/>
    <w:rsid w:val="002A5E78"/>
    <w:rsid w:val="002A7721"/>
    <w:rsid w:val="002A7A7E"/>
    <w:rsid w:val="002B1A7F"/>
    <w:rsid w:val="002B3CE9"/>
    <w:rsid w:val="002B4AC7"/>
    <w:rsid w:val="002B5741"/>
    <w:rsid w:val="002B5BBF"/>
    <w:rsid w:val="002B7B01"/>
    <w:rsid w:val="002C0524"/>
    <w:rsid w:val="002D2061"/>
    <w:rsid w:val="002D4AA0"/>
    <w:rsid w:val="002D7C97"/>
    <w:rsid w:val="002E03D6"/>
    <w:rsid w:val="002E0417"/>
    <w:rsid w:val="002E13EB"/>
    <w:rsid w:val="002E4168"/>
    <w:rsid w:val="002E472E"/>
    <w:rsid w:val="002E47FB"/>
    <w:rsid w:val="002F0F63"/>
    <w:rsid w:val="002F2801"/>
    <w:rsid w:val="002F48C2"/>
    <w:rsid w:val="002F5AA1"/>
    <w:rsid w:val="002F7F0B"/>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277F1"/>
    <w:rsid w:val="003301EA"/>
    <w:rsid w:val="003308AE"/>
    <w:rsid w:val="00330D08"/>
    <w:rsid w:val="0033738D"/>
    <w:rsid w:val="00337E50"/>
    <w:rsid w:val="00340281"/>
    <w:rsid w:val="00340667"/>
    <w:rsid w:val="00341AF8"/>
    <w:rsid w:val="00343D47"/>
    <w:rsid w:val="003467F2"/>
    <w:rsid w:val="00351578"/>
    <w:rsid w:val="00354122"/>
    <w:rsid w:val="003553A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7741"/>
    <w:rsid w:val="0038387A"/>
    <w:rsid w:val="00383973"/>
    <w:rsid w:val="00383E95"/>
    <w:rsid w:val="00385DC0"/>
    <w:rsid w:val="00386249"/>
    <w:rsid w:val="00386C54"/>
    <w:rsid w:val="003877C0"/>
    <w:rsid w:val="0039035F"/>
    <w:rsid w:val="003921C1"/>
    <w:rsid w:val="003928B9"/>
    <w:rsid w:val="0039294C"/>
    <w:rsid w:val="003974A8"/>
    <w:rsid w:val="003A0571"/>
    <w:rsid w:val="003A106A"/>
    <w:rsid w:val="003A10D7"/>
    <w:rsid w:val="003A33BC"/>
    <w:rsid w:val="003A4441"/>
    <w:rsid w:val="003A5230"/>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1036"/>
    <w:rsid w:val="00404F7B"/>
    <w:rsid w:val="00410371"/>
    <w:rsid w:val="0041397B"/>
    <w:rsid w:val="004145DF"/>
    <w:rsid w:val="004153D5"/>
    <w:rsid w:val="00417E87"/>
    <w:rsid w:val="0042208C"/>
    <w:rsid w:val="00423B69"/>
    <w:rsid w:val="004242F1"/>
    <w:rsid w:val="00425A01"/>
    <w:rsid w:val="00425C84"/>
    <w:rsid w:val="00431D2D"/>
    <w:rsid w:val="00433A4D"/>
    <w:rsid w:val="00434341"/>
    <w:rsid w:val="00434700"/>
    <w:rsid w:val="0043539D"/>
    <w:rsid w:val="00435966"/>
    <w:rsid w:val="00436C88"/>
    <w:rsid w:val="004418CB"/>
    <w:rsid w:val="00441B75"/>
    <w:rsid w:val="004428EF"/>
    <w:rsid w:val="00443BD8"/>
    <w:rsid w:val="00445FD4"/>
    <w:rsid w:val="004505AB"/>
    <w:rsid w:val="00450982"/>
    <w:rsid w:val="00450F32"/>
    <w:rsid w:val="00455105"/>
    <w:rsid w:val="00457417"/>
    <w:rsid w:val="00461521"/>
    <w:rsid w:val="00464D6E"/>
    <w:rsid w:val="004669C8"/>
    <w:rsid w:val="00466F4C"/>
    <w:rsid w:val="00470125"/>
    <w:rsid w:val="004720D1"/>
    <w:rsid w:val="0047214B"/>
    <w:rsid w:val="004742A9"/>
    <w:rsid w:val="00476633"/>
    <w:rsid w:val="00477916"/>
    <w:rsid w:val="004819A6"/>
    <w:rsid w:val="00482034"/>
    <w:rsid w:val="00482D44"/>
    <w:rsid w:val="00484E79"/>
    <w:rsid w:val="0048592A"/>
    <w:rsid w:val="00487EE0"/>
    <w:rsid w:val="00490C2A"/>
    <w:rsid w:val="00491788"/>
    <w:rsid w:val="00491827"/>
    <w:rsid w:val="0049198F"/>
    <w:rsid w:val="00496382"/>
    <w:rsid w:val="00496B37"/>
    <w:rsid w:val="004A6488"/>
    <w:rsid w:val="004A7D41"/>
    <w:rsid w:val="004B0365"/>
    <w:rsid w:val="004B152B"/>
    <w:rsid w:val="004B202D"/>
    <w:rsid w:val="004B45C1"/>
    <w:rsid w:val="004B589D"/>
    <w:rsid w:val="004B6749"/>
    <w:rsid w:val="004B6869"/>
    <w:rsid w:val="004B75B7"/>
    <w:rsid w:val="004C0388"/>
    <w:rsid w:val="004C2CE3"/>
    <w:rsid w:val="004C3387"/>
    <w:rsid w:val="004C49FF"/>
    <w:rsid w:val="004C4ADA"/>
    <w:rsid w:val="004C5906"/>
    <w:rsid w:val="004C6DE1"/>
    <w:rsid w:val="004C72E0"/>
    <w:rsid w:val="004D0D3C"/>
    <w:rsid w:val="004D0E72"/>
    <w:rsid w:val="004D23F8"/>
    <w:rsid w:val="004D31A5"/>
    <w:rsid w:val="004E00B2"/>
    <w:rsid w:val="004E07BB"/>
    <w:rsid w:val="004E19FA"/>
    <w:rsid w:val="004E21A3"/>
    <w:rsid w:val="004E26CC"/>
    <w:rsid w:val="004E2F9F"/>
    <w:rsid w:val="004E3687"/>
    <w:rsid w:val="004E4EB0"/>
    <w:rsid w:val="004E6954"/>
    <w:rsid w:val="004F1A08"/>
    <w:rsid w:val="004F1A9F"/>
    <w:rsid w:val="004F33D7"/>
    <w:rsid w:val="004F383D"/>
    <w:rsid w:val="004F6833"/>
    <w:rsid w:val="00500D42"/>
    <w:rsid w:val="00501410"/>
    <w:rsid w:val="0050178D"/>
    <w:rsid w:val="0050474E"/>
    <w:rsid w:val="00510BAB"/>
    <w:rsid w:val="005132AD"/>
    <w:rsid w:val="005141D1"/>
    <w:rsid w:val="00515227"/>
    <w:rsid w:val="0051580D"/>
    <w:rsid w:val="00520B09"/>
    <w:rsid w:val="0052134D"/>
    <w:rsid w:val="00523258"/>
    <w:rsid w:val="00524840"/>
    <w:rsid w:val="00524858"/>
    <w:rsid w:val="0052592B"/>
    <w:rsid w:val="0052625A"/>
    <w:rsid w:val="005277A0"/>
    <w:rsid w:val="0053389C"/>
    <w:rsid w:val="00534880"/>
    <w:rsid w:val="005349A7"/>
    <w:rsid w:val="005426A5"/>
    <w:rsid w:val="00543B15"/>
    <w:rsid w:val="00546399"/>
    <w:rsid w:val="00547111"/>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1091"/>
    <w:rsid w:val="00573760"/>
    <w:rsid w:val="0057448B"/>
    <w:rsid w:val="00574C9C"/>
    <w:rsid w:val="00577BF5"/>
    <w:rsid w:val="00580AC3"/>
    <w:rsid w:val="00581DA8"/>
    <w:rsid w:val="0058311D"/>
    <w:rsid w:val="005849F5"/>
    <w:rsid w:val="0058561E"/>
    <w:rsid w:val="00591C89"/>
    <w:rsid w:val="00592D74"/>
    <w:rsid w:val="005934BE"/>
    <w:rsid w:val="00593910"/>
    <w:rsid w:val="0059581A"/>
    <w:rsid w:val="00595D62"/>
    <w:rsid w:val="005972DD"/>
    <w:rsid w:val="005A0215"/>
    <w:rsid w:val="005A2227"/>
    <w:rsid w:val="005A3134"/>
    <w:rsid w:val="005A49E9"/>
    <w:rsid w:val="005A790D"/>
    <w:rsid w:val="005B0708"/>
    <w:rsid w:val="005B0B74"/>
    <w:rsid w:val="005B0F7F"/>
    <w:rsid w:val="005B523D"/>
    <w:rsid w:val="005C69F4"/>
    <w:rsid w:val="005C7257"/>
    <w:rsid w:val="005D5907"/>
    <w:rsid w:val="005D60D4"/>
    <w:rsid w:val="005D6464"/>
    <w:rsid w:val="005D70B4"/>
    <w:rsid w:val="005E05FD"/>
    <w:rsid w:val="005E10DD"/>
    <w:rsid w:val="005E2526"/>
    <w:rsid w:val="005E2C44"/>
    <w:rsid w:val="005E725E"/>
    <w:rsid w:val="005F11B4"/>
    <w:rsid w:val="005F5FEC"/>
    <w:rsid w:val="00603CBE"/>
    <w:rsid w:val="006073A7"/>
    <w:rsid w:val="00611AA6"/>
    <w:rsid w:val="00612DB5"/>
    <w:rsid w:val="0061782D"/>
    <w:rsid w:val="00621188"/>
    <w:rsid w:val="00622099"/>
    <w:rsid w:val="00623915"/>
    <w:rsid w:val="006257ED"/>
    <w:rsid w:val="00626B0E"/>
    <w:rsid w:val="00627030"/>
    <w:rsid w:val="00631DD3"/>
    <w:rsid w:val="00635F87"/>
    <w:rsid w:val="00635F92"/>
    <w:rsid w:val="00637183"/>
    <w:rsid w:val="0064281C"/>
    <w:rsid w:val="0064335C"/>
    <w:rsid w:val="0064618E"/>
    <w:rsid w:val="00647D4A"/>
    <w:rsid w:val="00650432"/>
    <w:rsid w:val="00651E3C"/>
    <w:rsid w:val="00655C80"/>
    <w:rsid w:val="00655E6E"/>
    <w:rsid w:val="00656089"/>
    <w:rsid w:val="006568C8"/>
    <w:rsid w:val="00656EA5"/>
    <w:rsid w:val="00656EF1"/>
    <w:rsid w:val="006579ED"/>
    <w:rsid w:val="00660987"/>
    <w:rsid w:val="006609A8"/>
    <w:rsid w:val="00663BD7"/>
    <w:rsid w:val="00664AB0"/>
    <w:rsid w:val="00665C47"/>
    <w:rsid w:val="00665D38"/>
    <w:rsid w:val="00666685"/>
    <w:rsid w:val="006673E2"/>
    <w:rsid w:val="00667608"/>
    <w:rsid w:val="00670244"/>
    <w:rsid w:val="006703CC"/>
    <w:rsid w:val="0067089C"/>
    <w:rsid w:val="006749CA"/>
    <w:rsid w:val="00680665"/>
    <w:rsid w:val="00680EB3"/>
    <w:rsid w:val="006829A7"/>
    <w:rsid w:val="00684E54"/>
    <w:rsid w:val="006854A7"/>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2A46"/>
    <w:rsid w:val="006C5BD0"/>
    <w:rsid w:val="006C635E"/>
    <w:rsid w:val="006C6960"/>
    <w:rsid w:val="006D39E2"/>
    <w:rsid w:val="006D3F28"/>
    <w:rsid w:val="006D42DD"/>
    <w:rsid w:val="006D4F33"/>
    <w:rsid w:val="006D5CFF"/>
    <w:rsid w:val="006D6B0D"/>
    <w:rsid w:val="006E1A67"/>
    <w:rsid w:val="006E21FB"/>
    <w:rsid w:val="006E3FC4"/>
    <w:rsid w:val="006E488A"/>
    <w:rsid w:val="006E799C"/>
    <w:rsid w:val="006F0489"/>
    <w:rsid w:val="006F0642"/>
    <w:rsid w:val="006F1942"/>
    <w:rsid w:val="006F3091"/>
    <w:rsid w:val="006F49A9"/>
    <w:rsid w:val="006F7B11"/>
    <w:rsid w:val="00701663"/>
    <w:rsid w:val="007022F9"/>
    <w:rsid w:val="00705470"/>
    <w:rsid w:val="00711A26"/>
    <w:rsid w:val="00712FEC"/>
    <w:rsid w:val="0071547F"/>
    <w:rsid w:val="007251ED"/>
    <w:rsid w:val="00725F03"/>
    <w:rsid w:val="007270D4"/>
    <w:rsid w:val="00733A69"/>
    <w:rsid w:val="00735B58"/>
    <w:rsid w:val="00735E5F"/>
    <w:rsid w:val="00736E98"/>
    <w:rsid w:val="00740348"/>
    <w:rsid w:val="007464D7"/>
    <w:rsid w:val="00746538"/>
    <w:rsid w:val="00753EC5"/>
    <w:rsid w:val="00754F7E"/>
    <w:rsid w:val="00757743"/>
    <w:rsid w:val="00760E06"/>
    <w:rsid w:val="00760FD1"/>
    <w:rsid w:val="0076176E"/>
    <w:rsid w:val="00763BDA"/>
    <w:rsid w:val="007640F8"/>
    <w:rsid w:val="00770A4C"/>
    <w:rsid w:val="00772455"/>
    <w:rsid w:val="007768E2"/>
    <w:rsid w:val="007810E7"/>
    <w:rsid w:val="0078193C"/>
    <w:rsid w:val="00784745"/>
    <w:rsid w:val="00785B2D"/>
    <w:rsid w:val="007861F1"/>
    <w:rsid w:val="007862FD"/>
    <w:rsid w:val="0079059C"/>
    <w:rsid w:val="00790D16"/>
    <w:rsid w:val="00792342"/>
    <w:rsid w:val="00792BD6"/>
    <w:rsid w:val="00792EBC"/>
    <w:rsid w:val="007947EA"/>
    <w:rsid w:val="00794944"/>
    <w:rsid w:val="007977A8"/>
    <w:rsid w:val="007A0E64"/>
    <w:rsid w:val="007A16D5"/>
    <w:rsid w:val="007A1E2C"/>
    <w:rsid w:val="007A504D"/>
    <w:rsid w:val="007B3965"/>
    <w:rsid w:val="007B45E3"/>
    <w:rsid w:val="007B512A"/>
    <w:rsid w:val="007B61E4"/>
    <w:rsid w:val="007B6A0E"/>
    <w:rsid w:val="007B6ED7"/>
    <w:rsid w:val="007C2097"/>
    <w:rsid w:val="007C38C0"/>
    <w:rsid w:val="007C4CEB"/>
    <w:rsid w:val="007C5933"/>
    <w:rsid w:val="007C6C43"/>
    <w:rsid w:val="007D0C11"/>
    <w:rsid w:val="007D24E9"/>
    <w:rsid w:val="007D4397"/>
    <w:rsid w:val="007D6A07"/>
    <w:rsid w:val="007D71B5"/>
    <w:rsid w:val="007E0AB8"/>
    <w:rsid w:val="007E102B"/>
    <w:rsid w:val="007E1ED6"/>
    <w:rsid w:val="007E204A"/>
    <w:rsid w:val="007E3B67"/>
    <w:rsid w:val="007E6080"/>
    <w:rsid w:val="007E6639"/>
    <w:rsid w:val="007F265E"/>
    <w:rsid w:val="007F2D77"/>
    <w:rsid w:val="007F3CA1"/>
    <w:rsid w:val="007F4CAB"/>
    <w:rsid w:val="007F7259"/>
    <w:rsid w:val="00801CCD"/>
    <w:rsid w:val="00803665"/>
    <w:rsid w:val="00803DE9"/>
    <w:rsid w:val="008040A8"/>
    <w:rsid w:val="008055AE"/>
    <w:rsid w:val="0080660C"/>
    <w:rsid w:val="00807F33"/>
    <w:rsid w:val="008107C0"/>
    <w:rsid w:val="00811BBA"/>
    <w:rsid w:val="008120E3"/>
    <w:rsid w:val="0081224C"/>
    <w:rsid w:val="00816B0B"/>
    <w:rsid w:val="008223B3"/>
    <w:rsid w:val="00822BF1"/>
    <w:rsid w:val="00823902"/>
    <w:rsid w:val="00823940"/>
    <w:rsid w:val="00823E90"/>
    <w:rsid w:val="0082427D"/>
    <w:rsid w:val="00826FB5"/>
    <w:rsid w:val="0082709F"/>
    <w:rsid w:val="008279FA"/>
    <w:rsid w:val="00827A63"/>
    <w:rsid w:val="008336D9"/>
    <w:rsid w:val="008336E7"/>
    <w:rsid w:val="008340AB"/>
    <w:rsid w:val="008342EC"/>
    <w:rsid w:val="008347BF"/>
    <w:rsid w:val="00835432"/>
    <w:rsid w:val="00836EE2"/>
    <w:rsid w:val="00840B8B"/>
    <w:rsid w:val="00843657"/>
    <w:rsid w:val="0084628C"/>
    <w:rsid w:val="00846747"/>
    <w:rsid w:val="008504EA"/>
    <w:rsid w:val="008519C6"/>
    <w:rsid w:val="0085582B"/>
    <w:rsid w:val="0086011D"/>
    <w:rsid w:val="00860686"/>
    <w:rsid w:val="00862694"/>
    <w:rsid w:val="008626E7"/>
    <w:rsid w:val="00862BC1"/>
    <w:rsid w:val="00862CE2"/>
    <w:rsid w:val="00863FAB"/>
    <w:rsid w:val="0086457C"/>
    <w:rsid w:val="0086598B"/>
    <w:rsid w:val="00867D4B"/>
    <w:rsid w:val="00870EE7"/>
    <w:rsid w:val="00870F71"/>
    <w:rsid w:val="00872353"/>
    <w:rsid w:val="00873963"/>
    <w:rsid w:val="0087567C"/>
    <w:rsid w:val="00882666"/>
    <w:rsid w:val="00883C3F"/>
    <w:rsid w:val="00884F97"/>
    <w:rsid w:val="008863B9"/>
    <w:rsid w:val="00886B86"/>
    <w:rsid w:val="008908B9"/>
    <w:rsid w:val="00890AF6"/>
    <w:rsid w:val="00891C03"/>
    <w:rsid w:val="008959A3"/>
    <w:rsid w:val="00897B3A"/>
    <w:rsid w:val="008A45A6"/>
    <w:rsid w:val="008A7FC1"/>
    <w:rsid w:val="008B045C"/>
    <w:rsid w:val="008B3982"/>
    <w:rsid w:val="008B3BF1"/>
    <w:rsid w:val="008B4BB5"/>
    <w:rsid w:val="008B5D85"/>
    <w:rsid w:val="008C200D"/>
    <w:rsid w:val="008C236B"/>
    <w:rsid w:val="008C40C1"/>
    <w:rsid w:val="008C778D"/>
    <w:rsid w:val="008C78FC"/>
    <w:rsid w:val="008D02A4"/>
    <w:rsid w:val="008D11C3"/>
    <w:rsid w:val="008D1784"/>
    <w:rsid w:val="008D2A16"/>
    <w:rsid w:val="008D41B3"/>
    <w:rsid w:val="008D4DBF"/>
    <w:rsid w:val="008E21D6"/>
    <w:rsid w:val="008E444B"/>
    <w:rsid w:val="008E4641"/>
    <w:rsid w:val="008E46A4"/>
    <w:rsid w:val="008E632D"/>
    <w:rsid w:val="008E758E"/>
    <w:rsid w:val="008F086E"/>
    <w:rsid w:val="008F1B1C"/>
    <w:rsid w:val="008F23CC"/>
    <w:rsid w:val="008F3789"/>
    <w:rsid w:val="008F3FDA"/>
    <w:rsid w:val="008F42E2"/>
    <w:rsid w:val="008F5CF8"/>
    <w:rsid w:val="008F64CD"/>
    <w:rsid w:val="008F686C"/>
    <w:rsid w:val="008F727A"/>
    <w:rsid w:val="008F7F5E"/>
    <w:rsid w:val="00901419"/>
    <w:rsid w:val="00901C3A"/>
    <w:rsid w:val="00907E57"/>
    <w:rsid w:val="009102E3"/>
    <w:rsid w:val="0091190F"/>
    <w:rsid w:val="00912FC2"/>
    <w:rsid w:val="00913215"/>
    <w:rsid w:val="00913719"/>
    <w:rsid w:val="00914148"/>
    <w:rsid w:val="009148DE"/>
    <w:rsid w:val="00917202"/>
    <w:rsid w:val="00926324"/>
    <w:rsid w:val="009265A8"/>
    <w:rsid w:val="0092662B"/>
    <w:rsid w:val="00930F7A"/>
    <w:rsid w:val="00932F80"/>
    <w:rsid w:val="0094062D"/>
    <w:rsid w:val="0094199D"/>
    <w:rsid w:val="00941D70"/>
    <w:rsid w:val="00941E30"/>
    <w:rsid w:val="00943D5A"/>
    <w:rsid w:val="009453A1"/>
    <w:rsid w:val="00951D12"/>
    <w:rsid w:val="00955A0E"/>
    <w:rsid w:val="00956E97"/>
    <w:rsid w:val="00956FBB"/>
    <w:rsid w:val="00957E80"/>
    <w:rsid w:val="00961CD5"/>
    <w:rsid w:val="009622B8"/>
    <w:rsid w:val="009623C3"/>
    <w:rsid w:val="00962B3B"/>
    <w:rsid w:val="009630B5"/>
    <w:rsid w:val="00965BA3"/>
    <w:rsid w:val="00966318"/>
    <w:rsid w:val="0097318C"/>
    <w:rsid w:val="0097471E"/>
    <w:rsid w:val="009777D9"/>
    <w:rsid w:val="009819DF"/>
    <w:rsid w:val="009848E9"/>
    <w:rsid w:val="009878C4"/>
    <w:rsid w:val="00991B88"/>
    <w:rsid w:val="0099591D"/>
    <w:rsid w:val="00997D21"/>
    <w:rsid w:val="009A1D5D"/>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C793C"/>
    <w:rsid w:val="009D008F"/>
    <w:rsid w:val="009D0464"/>
    <w:rsid w:val="009D5740"/>
    <w:rsid w:val="009D5FB1"/>
    <w:rsid w:val="009E2464"/>
    <w:rsid w:val="009E3297"/>
    <w:rsid w:val="009E64F1"/>
    <w:rsid w:val="009F004B"/>
    <w:rsid w:val="009F04A9"/>
    <w:rsid w:val="009F4AA6"/>
    <w:rsid w:val="009F734F"/>
    <w:rsid w:val="00A01672"/>
    <w:rsid w:val="00A01D81"/>
    <w:rsid w:val="00A0391A"/>
    <w:rsid w:val="00A05F98"/>
    <w:rsid w:val="00A061C7"/>
    <w:rsid w:val="00A07AD2"/>
    <w:rsid w:val="00A07C79"/>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1495"/>
    <w:rsid w:val="00A46503"/>
    <w:rsid w:val="00A47E70"/>
    <w:rsid w:val="00A50CF0"/>
    <w:rsid w:val="00A54821"/>
    <w:rsid w:val="00A54F6E"/>
    <w:rsid w:val="00A563F8"/>
    <w:rsid w:val="00A56685"/>
    <w:rsid w:val="00A60766"/>
    <w:rsid w:val="00A6180B"/>
    <w:rsid w:val="00A63EE7"/>
    <w:rsid w:val="00A6506E"/>
    <w:rsid w:val="00A65AF5"/>
    <w:rsid w:val="00A65CB0"/>
    <w:rsid w:val="00A6679A"/>
    <w:rsid w:val="00A73791"/>
    <w:rsid w:val="00A75476"/>
    <w:rsid w:val="00A75B8D"/>
    <w:rsid w:val="00A7671C"/>
    <w:rsid w:val="00A77D2C"/>
    <w:rsid w:val="00A80F31"/>
    <w:rsid w:val="00A8121A"/>
    <w:rsid w:val="00A81745"/>
    <w:rsid w:val="00A81D4E"/>
    <w:rsid w:val="00A834EF"/>
    <w:rsid w:val="00A83653"/>
    <w:rsid w:val="00A95DF6"/>
    <w:rsid w:val="00AA18B8"/>
    <w:rsid w:val="00AA2CBC"/>
    <w:rsid w:val="00AA3512"/>
    <w:rsid w:val="00AA4837"/>
    <w:rsid w:val="00AA65F6"/>
    <w:rsid w:val="00AB1F69"/>
    <w:rsid w:val="00AB328C"/>
    <w:rsid w:val="00AB335B"/>
    <w:rsid w:val="00AB3F79"/>
    <w:rsid w:val="00AB56C9"/>
    <w:rsid w:val="00AB7009"/>
    <w:rsid w:val="00AC2C2F"/>
    <w:rsid w:val="00AC3061"/>
    <w:rsid w:val="00AC3702"/>
    <w:rsid w:val="00AC40B7"/>
    <w:rsid w:val="00AC414F"/>
    <w:rsid w:val="00AC46C1"/>
    <w:rsid w:val="00AC5820"/>
    <w:rsid w:val="00AC6701"/>
    <w:rsid w:val="00AD03CC"/>
    <w:rsid w:val="00AD1CD8"/>
    <w:rsid w:val="00AD30F5"/>
    <w:rsid w:val="00AD396C"/>
    <w:rsid w:val="00AD553C"/>
    <w:rsid w:val="00AD584B"/>
    <w:rsid w:val="00AD5B89"/>
    <w:rsid w:val="00AE01F4"/>
    <w:rsid w:val="00AE3945"/>
    <w:rsid w:val="00AE79D1"/>
    <w:rsid w:val="00AF168F"/>
    <w:rsid w:val="00AF184F"/>
    <w:rsid w:val="00B01016"/>
    <w:rsid w:val="00B02316"/>
    <w:rsid w:val="00B0385B"/>
    <w:rsid w:val="00B07170"/>
    <w:rsid w:val="00B119E2"/>
    <w:rsid w:val="00B121E2"/>
    <w:rsid w:val="00B13DA8"/>
    <w:rsid w:val="00B14084"/>
    <w:rsid w:val="00B174D3"/>
    <w:rsid w:val="00B212A5"/>
    <w:rsid w:val="00B224B1"/>
    <w:rsid w:val="00B22694"/>
    <w:rsid w:val="00B23AEB"/>
    <w:rsid w:val="00B253E1"/>
    <w:rsid w:val="00B258BB"/>
    <w:rsid w:val="00B32FED"/>
    <w:rsid w:val="00B35640"/>
    <w:rsid w:val="00B365DD"/>
    <w:rsid w:val="00B4100F"/>
    <w:rsid w:val="00B413A7"/>
    <w:rsid w:val="00B41A36"/>
    <w:rsid w:val="00B42CC0"/>
    <w:rsid w:val="00B438C1"/>
    <w:rsid w:val="00B45099"/>
    <w:rsid w:val="00B4663A"/>
    <w:rsid w:val="00B473B1"/>
    <w:rsid w:val="00B475EC"/>
    <w:rsid w:val="00B55784"/>
    <w:rsid w:val="00B55C01"/>
    <w:rsid w:val="00B56226"/>
    <w:rsid w:val="00B60E2E"/>
    <w:rsid w:val="00B638B3"/>
    <w:rsid w:val="00B647F9"/>
    <w:rsid w:val="00B65173"/>
    <w:rsid w:val="00B67B97"/>
    <w:rsid w:val="00B67BC1"/>
    <w:rsid w:val="00B70006"/>
    <w:rsid w:val="00B74DBF"/>
    <w:rsid w:val="00B74E94"/>
    <w:rsid w:val="00B77B64"/>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0D2B"/>
    <w:rsid w:val="00BC3ACA"/>
    <w:rsid w:val="00BD1854"/>
    <w:rsid w:val="00BD1C63"/>
    <w:rsid w:val="00BD279D"/>
    <w:rsid w:val="00BD3893"/>
    <w:rsid w:val="00BD43B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258E"/>
    <w:rsid w:val="00C44FE4"/>
    <w:rsid w:val="00C47D01"/>
    <w:rsid w:val="00C508F7"/>
    <w:rsid w:val="00C510BA"/>
    <w:rsid w:val="00C516F5"/>
    <w:rsid w:val="00C54BD5"/>
    <w:rsid w:val="00C56DC2"/>
    <w:rsid w:val="00C61B37"/>
    <w:rsid w:val="00C658BB"/>
    <w:rsid w:val="00C66BA2"/>
    <w:rsid w:val="00C674C3"/>
    <w:rsid w:val="00C70B81"/>
    <w:rsid w:val="00C70D87"/>
    <w:rsid w:val="00C712DC"/>
    <w:rsid w:val="00C71D53"/>
    <w:rsid w:val="00C722CF"/>
    <w:rsid w:val="00C735F5"/>
    <w:rsid w:val="00C76E4D"/>
    <w:rsid w:val="00C86897"/>
    <w:rsid w:val="00C91293"/>
    <w:rsid w:val="00C9295B"/>
    <w:rsid w:val="00C93D05"/>
    <w:rsid w:val="00C95985"/>
    <w:rsid w:val="00C96F6E"/>
    <w:rsid w:val="00C97521"/>
    <w:rsid w:val="00CA3D1C"/>
    <w:rsid w:val="00CA6F18"/>
    <w:rsid w:val="00CB1400"/>
    <w:rsid w:val="00CB4613"/>
    <w:rsid w:val="00CB51D7"/>
    <w:rsid w:val="00CB7D65"/>
    <w:rsid w:val="00CC29B2"/>
    <w:rsid w:val="00CC4DD1"/>
    <w:rsid w:val="00CC5026"/>
    <w:rsid w:val="00CC566C"/>
    <w:rsid w:val="00CC6625"/>
    <w:rsid w:val="00CC68D0"/>
    <w:rsid w:val="00CC6C20"/>
    <w:rsid w:val="00CC7516"/>
    <w:rsid w:val="00CD0EA9"/>
    <w:rsid w:val="00CD193F"/>
    <w:rsid w:val="00CD2F2F"/>
    <w:rsid w:val="00CD35D8"/>
    <w:rsid w:val="00CD3EC5"/>
    <w:rsid w:val="00CD52CE"/>
    <w:rsid w:val="00CD6AE7"/>
    <w:rsid w:val="00CE1442"/>
    <w:rsid w:val="00CE1E27"/>
    <w:rsid w:val="00CE34EC"/>
    <w:rsid w:val="00CE5923"/>
    <w:rsid w:val="00CE5F30"/>
    <w:rsid w:val="00CF30C2"/>
    <w:rsid w:val="00CF398C"/>
    <w:rsid w:val="00CF7A47"/>
    <w:rsid w:val="00D004A8"/>
    <w:rsid w:val="00D01C02"/>
    <w:rsid w:val="00D03384"/>
    <w:rsid w:val="00D03F9A"/>
    <w:rsid w:val="00D04CA7"/>
    <w:rsid w:val="00D0525F"/>
    <w:rsid w:val="00D06719"/>
    <w:rsid w:val="00D06D51"/>
    <w:rsid w:val="00D104EF"/>
    <w:rsid w:val="00D133D5"/>
    <w:rsid w:val="00D13ECB"/>
    <w:rsid w:val="00D1412B"/>
    <w:rsid w:val="00D14372"/>
    <w:rsid w:val="00D146BE"/>
    <w:rsid w:val="00D20C1B"/>
    <w:rsid w:val="00D21A30"/>
    <w:rsid w:val="00D222AB"/>
    <w:rsid w:val="00D2439D"/>
    <w:rsid w:val="00D24991"/>
    <w:rsid w:val="00D30024"/>
    <w:rsid w:val="00D348C9"/>
    <w:rsid w:val="00D36C74"/>
    <w:rsid w:val="00D36E68"/>
    <w:rsid w:val="00D36E8E"/>
    <w:rsid w:val="00D374FF"/>
    <w:rsid w:val="00D403E3"/>
    <w:rsid w:val="00D43737"/>
    <w:rsid w:val="00D43CFC"/>
    <w:rsid w:val="00D50255"/>
    <w:rsid w:val="00D50549"/>
    <w:rsid w:val="00D51F03"/>
    <w:rsid w:val="00D57BC6"/>
    <w:rsid w:val="00D61174"/>
    <w:rsid w:val="00D632DD"/>
    <w:rsid w:val="00D648E6"/>
    <w:rsid w:val="00D65B3A"/>
    <w:rsid w:val="00D66520"/>
    <w:rsid w:val="00D700FB"/>
    <w:rsid w:val="00D71ABA"/>
    <w:rsid w:val="00D7393F"/>
    <w:rsid w:val="00D76359"/>
    <w:rsid w:val="00D77B1B"/>
    <w:rsid w:val="00D8261C"/>
    <w:rsid w:val="00D8406B"/>
    <w:rsid w:val="00D87F20"/>
    <w:rsid w:val="00D9153A"/>
    <w:rsid w:val="00D91C5A"/>
    <w:rsid w:val="00D93A06"/>
    <w:rsid w:val="00D941E0"/>
    <w:rsid w:val="00D94481"/>
    <w:rsid w:val="00D954B2"/>
    <w:rsid w:val="00DA1DAE"/>
    <w:rsid w:val="00DA27C8"/>
    <w:rsid w:val="00DA2AD5"/>
    <w:rsid w:val="00DA5DD0"/>
    <w:rsid w:val="00DA608A"/>
    <w:rsid w:val="00DB17C2"/>
    <w:rsid w:val="00DB1F32"/>
    <w:rsid w:val="00DB20DC"/>
    <w:rsid w:val="00DB2DCB"/>
    <w:rsid w:val="00DB6742"/>
    <w:rsid w:val="00DC08F8"/>
    <w:rsid w:val="00DC27B8"/>
    <w:rsid w:val="00DC2E9D"/>
    <w:rsid w:val="00DC618A"/>
    <w:rsid w:val="00DC7A9F"/>
    <w:rsid w:val="00DD1765"/>
    <w:rsid w:val="00DD6226"/>
    <w:rsid w:val="00DD72E4"/>
    <w:rsid w:val="00DE0D53"/>
    <w:rsid w:val="00DE218A"/>
    <w:rsid w:val="00DE34CF"/>
    <w:rsid w:val="00DE6784"/>
    <w:rsid w:val="00DF0B88"/>
    <w:rsid w:val="00DF1E0E"/>
    <w:rsid w:val="00DF4C37"/>
    <w:rsid w:val="00DF5A6E"/>
    <w:rsid w:val="00E00B93"/>
    <w:rsid w:val="00E01086"/>
    <w:rsid w:val="00E028D9"/>
    <w:rsid w:val="00E02D58"/>
    <w:rsid w:val="00E041A8"/>
    <w:rsid w:val="00E07EE3"/>
    <w:rsid w:val="00E13887"/>
    <w:rsid w:val="00E13F3D"/>
    <w:rsid w:val="00E152EA"/>
    <w:rsid w:val="00E17BAB"/>
    <w:rsid w:val="00E20175"/>
    <w:rsid w:val="00E24364"/>
    <w:rsid w:val="00E24571"/>
    <w:rsid w:val="00E2467C"/>
    <w:rsid w:val="00E25164"/>
    <w:rsid w:val="00E31F6B"/>
    <w:rsid w:val="00E33D9E"/>
    <w:rsid w:val="00E34898"/>
    <w:rsid w:val="00E35C39"/>
    <w:rsid w:val="00E427DA"/>
    <w:rsid w:val="00E42D19"/>
    <w:rsid w:val="00E538AD"/>
    <w:rsid w:val="00E539C0"/>
    <w:rsid w:val="00E5483F"/>
    <w:rsid w:val="00E61E8C"/>
    <w:rsid w:val="00E629E0"/>
    <w:rsid w:val="00E636DE"/>
    <w:rsid w:val="00E64502"/>
    <w:rsid w:val="00E70297"/>
    <w:rsid w:val="00E7104A"/>
    <w:rsid w:val="00E72A14"/>
    <w:rsid w:val="00E7376B"/>
    <w:rsid w:val="00E73A2C"/>
    <w:rsid w:val="00E75F38"/>
    <w:rsid w:val="00E8171A"/>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E2F75"/>
    <w:rsid w:val="00EE55EE"/>
    <w:rsid w:val="00EE72C9"/>
    <w:rsid w:val="00EE771C"/>
    <w:rsid w:val="00EE7D7C"/>
    <w:rsid w:val="00EF15A9"/>
    <w:rsid w:val="00EF17D1"/>
    <w:rsid w:val="00EF24A1"/>
    <w:rsid w:val="00EF4B81"/>
    <w:rsid w:val="00EF4F8A"/>
    <w:rsid w:val="00EF5C53"/>
    <w:rsid w:val="00EF626E"/>
    <w:rsid w:val="00EF79F5"/>
    <w:rsid w:val="00F027AC"/>
    <w:rsid w:val="00F054B9"/>
    <w:rsid w:val="00F057F0"/>
    <w:rsid w:val="00F14284"/>
    <w:rsid w:val="00F157B3"/>
    <w:rsid w:val="00F15D80"/>
    <w:rsid w:val="00F16E0F"/>
    <w:rsid w:val="00F202C5"/>
    <w:rsid w:val="00F20AD4"/>
    <w:rsid w:val="00F20C42"/>
    <w:rsid w:val="00F21ED9"/>
    <w:rsid w:val="00F24A9A"/>
    <w:rsid w:val="00F25D98"/>
    <w:rsid w:val="00F26036"/>
    <w:rsid w:val="00F266BB"/>
    <w:rsid w:val="00F26B1F"/>
    <w:rsid w:val="00F300FB"/>
    <w:rsid w:val="00F30536"/>
    <w:rsid w:val="00F30660"/>
    <w:rsid w:val="00F35628"/>
    <w:rsid w:val="00F40B7E"/>
    <w:rsid w:val="00F40D6E"/>
    <w:rsid w:val="00F42D3B"/>
    <w:rsid w:val="00F441F0"/>
    <w:rsid w:val="00F50101"/>
    <w:rsid w:val="00F51100"/>
    <w:rsid w:val="00F517B6"/>
    <w:rsid w:val="00F55FF5"/>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A5C"/>
    <w:rsid w:val="00F800F6"/>
    <w:rsid w:val="00F81AA1"/>
    <w:rsid w:val="00F81FB6"/>
    <w:rsid w:val="00F85ED1"/>
    <w:rsid w:val="00F87325"/>
    <w:rsid w:val="00F90672"/>
    <w:rsid w:val="00F926AF"/>
    <w:rsid w:val="00F929B1"/>
    <w:rsid w:val="00F93877"/>
    <w:rsid w:val="00F93CB6"/>
    <w:rsid w:val="00F93D70"/>
    <w:rsid w:val="00F94817"/>
    <w:rsid w:val="00F9482D"/>
    <w:rsid w:val="00F948D5"/>
    <w:rsid w:val="00FA082B"/>
    <w:rsid w:val="00FA40AA"/>
    <w:rsid w:val="00FB3745"/>
    <w:rsid w:val="00FB40CA"/>
    <w:rsid w:val="00FB5346"/>
    <w:rsid w:val="00FB6386"/>
    <w:rsid w:val="00FC2B38"/>
    <w:rsid w:val="00FC30E1"/>
    <w:rsid w:val="00FC339D"/>
    <w:rsid w:val="00FC4803"/>
    <w:rsid w:val="00FC7DA2"/>
    <w:rsid w:val="00FD10E1"/>
    <w:rsid w:val="00FD2C81"/>
    <w:rsid w:val="00FD2FEE"/>
    <w:rsid w:val="00FD5F23"/>
    <w:rsid w:val="00FD7844"/>
    <w:rsid w:val="00FD78DE"/>
    <w:rsid w:val="00FE08EA"/>
    <w:rsid w:val="00FE182E"/>
    <w:rsid w:val="00FE4968"/>
    <w:rsid w:val="00FF283B"/>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EA12160F-1492-4FAC-8B06-E6CE62054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1414</Words>
  <Characters>8064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Ericsson-August26</cp:lastModifiedBy>
  <cp:revision>4</cp:revision>
  <cp:lastPrinted>1900-01-01T14:59:00Z</cp:lastPrinted>
  <dcterms:created xsi:type="dcterms:W3CDTF">2021-08-27T14:30:00Z</dcterms:created>
  <dcterms:modified xsi:type="dcterms:W3CDTF">2021-08-28T15:08:00Z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